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D9419" w14:textId="77777777" w:rsidR="00206B7D" w:rsidRPr="007534A7" w:rsidRDefault="00206B7D" w:rsidP="00206B7D">
      <w:pPr>
        <w:jc w:val="center"/>
        <w:rPr>
          <w:rFonts w:ascii="Comic Sans MS" w:hAnsi="Comic Sans MS"/>
          <w:sz w:val="32"/>
          <w:szCs w:val="32"/>
        </w:rPr>
      </w:pPr>
      <w:r w:rsidRPr="007534A7">
        <w:rPr>
          <w:rFonts w:ascii="Comic Sans MS" w:hAnsi="Comic Sans MS"/>
          <w:sz w:val="32"/>
          <w:szCs w:val="32"/>
        </w:rPr>
        <w:t>Wir spielen Welt – ein Planspiel</w:t>
      </w:r>
    </w:p>
    <w:p w14:paraId="39976A55" w14:textId="77777777" w:rsidR="00206B7D" w:rsidRDefault="00206B7D" w:rsidP="00206B7D">
      <w:pPr>
        <w:jc w:val="both"/>
        <w:rPr>
          <w:rFonts w:ascii="Comic Sans MS" w:hAnsi="Comic Sans MS"/>
          <w:sz w:val="24"/>
          <w:szCs w:val="24"/>
        </w:rPr>
      </w:pPr>
      <w:r>
        <w:rPr>
          <w:rFonts w:ascii="Comic Sans MS" w:hAnsi="Comic Sans MS"/>
          <w:sz w:val="24"/>
          <w:szCs w:val="24"/>
        </w:rPr>
        <w:t xml:space="preserve">Am 24. 1. 2020 war </w:t>
      </w:r>
      <w:proofErr w:type="spellStart"/>
      <w:r>
        <w:rPr>
          <w:rFonts w:ascii="Comic Sans MS" w:hAnsi="Comic Sans MS"/>
          <w:sz w:val="24"/>
          <w:szCs w:val="24"/>
        </w:rPr>
        <w:t>Luggi</w:t>
      </w:r>
      <w:proofErr w:type="spellEnd"/>
      <w:r>
        <w:rPr>
          <w:rFonts w:ascii="Comic Sans MS" w:hAnsi="Comic Sans MS"/>
          <w:sz w:val="24"/>
          <w:szCs w:val="24"/>
        </w:rPr>
        <w:t xml:space="preserve"> Frauenberger bei uns in der Klasse und spielte in 2 Einheiten das Planspiel „Wir spielen Welt“ mit uns.</w:t>
      </w:r>
    </w:p>
    <w:p w14:paraId="45E88546" w14:textId="77777777" w:rsidR="000F6BC4" w:rsidRDefault="007534A7" w:rsidP="000F6BC4">
      <w:pPr>
        <w:jc w:val="both"/>
        <w:rPr>
          <w:rFonts w:ascii="Comic Sans MS" w:hAnsi="Comic Sans MS"/>
          <w:sz w:val="24"/>
          <w:szCs w:val="24"/>
        </w:rPr>
      </w:pPr>
      <w:r>
        <w:rPr>
          <w:rFonts w:ascii="Comic Sans MS" w:hAnsi="Comic Sans MS"/>
          <w:sz w:val="24"/>
          <w:szCs w:val="24"/>
        </w:rPr>
        <w:t xml:space="preserve">Zu Beginn erklärte uns </w:t>
      </w:r>
      <w:proofErr w:type="spellStart"/>
      <w:r>
        <w:rPr>
          <w:rFonts w:ascii="Comic Sans MS" w:hAnsi="Comic Sans MS"/>
          <w:sz w:val="24"/>
          <w:szCs w:val="24"/>
        </w:rPr>
        <w:t>Luggi</w:t>
      </w:r>
      <w:proofErr w:type="spellEnd"/>
      <w:r>
        <w:rPr>
          <w:rFonts w:ascii="Comic Sans MS" w:hAnsi="Comic Sans MS"/>
          <w:sz w:val="24"/>
          <w:szCs w:val="24"/>
        </w:rPr>
        <w:t xml:space="preserve"> Frauenberger was 100 % bedeuten und anschließend sahen wir uns die am Boden liegende Weltkarte an und benannten die Kontinente. </w:t>
      </w:r>
      <w:r w:rsidR="000F6BC4">
        <w:rPr>
          <w:rFonts w:ascii="Comic Sans MS" w:hAnsi="Comic Sans MS"/>
          <w:sz w:val="24"/>
          <w:szCs w:val="24"/>
        </w:rPr>
        <w:t>Wir beschäftigten uns mit dem Wort Aus- und Inländer und stellten fest, wir selber sind beides. Wir fanden heraus, dass es Gründe geben kann, die Heimat freiwillig oder unfreiwillig zu verlassen.</w:t>
      </w:r>
    </w:p>
    <w:p w14:paraId="5896C899" w14:textId="3009F3E8" w:rsidR="00206B7D" w:rsidRDefault="00206B7D" w:rsidP="00206B7D">
      <w:pPr>
        <w:jc w:val="both"/>
        <w:rPr>
          <w:rFonts w:ascii="Comic Sans MS" w:hAnsi="Comic Sans MS"/>
          <w:sz w:val="24"/>
          <w:szCs w:val="24"/>
        </w:rPr>
      </w:pPr>
      <w:r>
        <w:rPr>
          <w:rFonts w:ascii="Comic Sans MS" w:hAnsi="Comic Sans MS"/>
          <w:sz w:val="24"/>
          <w:szCs w:val="24"/>
        </w:rPr>
        <w:t xml:space="preserve">Bei diesem Planspiel geht es im ersten Schritt darum, 100 Männchen (100%) der Weltbevölkerung auf die einzelnen Kontinente zu verteilen. Wir wurden eingeladen, dies zu tun. Anschließend half uns </w:t>
      </w:r>
      <w:proofErr w:type="spellStart"/>
      <w:r>
        <w:rPr>
          <w:rFonts w:ascii="Comic Sans MS" w:hAnsi="Comic Sans MS"/>
          <w:sz w:val="24"/>
          <w:szCs w:val="24"/>
        </w:rPr>
        <w:t>Luggi</w:t>
      </w:r>
      <w:proofErr w:type="spellEnd"/>
      <w:r>
        <w:rPr>
          <w:rFonts w:ascii="Comic Sans MS" w:hAnsi="Comic Sans MS"/>
          <w:sz w:val="24"/>
          <w:szCs w:val="24"/>
        </w:rPr>
        <w:t xml:space="preserve"> Frauenberger unsere Verteilung richtig zu stellen, denn unsere Verteilung war mehr gleichmäßig als real.</w:t>
      </w:r>
    </w:p>
    <w:p w14:paraId="4043603C" w14:textId="3B1FEB30" w:rsidR="007534A7" w:rsidRDefault="007534A7" w:rsidP="00206B7D">
      <w:pPr>
        <w:jc w:val="both"/>
        <w:rPr>
          <w:rFonts w:ascii="Comic Sans MS" w:hAnsi="Comic Sans MS"/>
          <w:sz w:val="24"/>
          <w:szCs w:val="24"/>
        </w:rPr>
      </w:pPr>
      <w:r>
        <w:rPr>
          <w:rFonts w:ascii="Comic Sans MS" w:hAnsi="Comic Sans MS"/>
          <w:sz w:val="24"/>
          <w:szCs w:val="24"/>
        </w:rPr>
        <w:t>Schon bei unserer Verteilung gab es große Diskussionen. Wo leben mehr Menschen und wo sind es weniger? Kann es sein, dass in einem großen Land nur wenige Menschen leben?</w:t>
      </w:r>
    </w:p>
    <w:p w14:paraId="6A4AA324" w14:textId="50CCA898" w:rsidR="007534A7" w:rsidRDefault="007534A7" w:rsidP="00206B7D">
      <w:pPr>
        <w:jc w:val="both"/>
        <w:rPr>
          <w:rFonts w:ascii="Comic Sans MS" w:hAnsi="Comic Sans MS"/>
          <w:sz w:val="24"/>
          <w:szCs w:val="24"/>
        </w:rPr>
      </w:pPr>
      <w:r>
        <w:rPr>
          <w:rFonts w:ascii="Comic Sans MS" w:hAnsi="Comic Sans MS"/>
          <w:sz w:val="24"/>
          <w:szCs w:val="24"/>
        </w:rPr>
        <w:t xml:space="preserve">Nach der Richtigstellung durch </w:t>
      </w:r>
      <w:proofErr w:type="spellStart"/>
      <w:r>
        <w:rPr>
          <w:rFonts w:ascii="Comic Sans MS" w:hAnsi="Comic Sans MS"/>
          <w:sz w:val="24"/>
          <w:szCs w:val="24"/>
        </w:rPr>
        <w:t>Luggi</w:t>
      </w:r>
      <w:proofErr w:type="spellEnd"/>
      <w:r>
        <w:rPr>
          <w:rFonts w:ascii="Comic Sans MS" w:hAnsi="Comic Sans MS"/>
          <w:sz w:val="24"/>
          <w:szCs w:val="24"/>
        </w:rPr>
        <w:t xml:space="preserve"> Frauenberger entbrannte noch mehr diese Diskussion. Warum sind in Asien (China und Indien) so viele Menschen, während in Russland, dem größten Land der Erde so wenige leben. Welche Ursachen gibt es, um ein Leben in einem Land lebenswert zu machen?</w:t>
      </w:r>
    </w:p>
    <w:p w14:paraId="566CA157" w14:textId="2F93EF64" w:rsidR="007534A7" w:rsidRDefault="007534A7" w:rsidP="00206B7D">
      <w:pPr>
        <w:jc w:val="both"/>
        <w:rPr>
          <w:rFonts w:ascii="Comic Sans MS" w:hAnsi="Comic Sans MS"/>
          <w:sz w:val="24"/>
          <w:szCs w:val="24"/>
        </w:rPr>
      </w:pPr>
      <w:r>
        <w:rPr>
          <w:rFonts w:ascii="Comic Sans MS" w:hAnsi="Comic Sans MS"/>
          <w:sz w:val="24"/>
          <w:szCs w:val="24"/>
        </w:rPr>
        <w:t>Bei all diesen Fragen ging es um politische Zusammenhänge, um Entwicklungen in einem Land, um umweltpolitische Zusammenhänge. Schnell wurde klar erkennbar: In der Wüste, oder wo es sehr kalt ist, ist es nicht gut zu leben. Es wurde bewusst, dass es Länder gibt, die stark betroffen sind von Überschwemmungen und wo es möglicherweise in einigen Jahren dieses Land ni</w:t>
      </w:r>
      <w:r w:rsidR="000F6BC4">
        <w:rPr>
          <w:rFonts w:ascii="Comic Sans MS" w:hAnsi="Comic Sans MS"/>
          <w:sz w:val="24"/>
          <w:szCs w:val="24"/>
        </w:rPr>
        <w:t>cht mehr geben könnte, wenn die</w:t>
      </w:r>
      <w:r>
        <w:rPr>
          <w:rFonts w:ascii="Comic Sans MS" w:hAnsi="Comic Sans MS"/>
          <w:sz w:val="24"/>
          <w:szCs w:val="24"/>
        </w:rPr>
        <w:t xml:space="preserve"> Meeresspiegel weiter steigen, davon wären aber mehrere Millionen Menschen betroffen.</w:t>
      </w:r>
    </w:p>
    <w:p w14:paraId="69EDBB9E" w14:textId="45A928D2" w:rsidR="007534A7" w:rsidRDefault="007534A7" w:rsidP="00206B7D">
      <w:pPr>
        <w:jc w:val="both"/>
        <w:rPr>
          <w:rFonts w:ascii="Comic Sans MS" w:hAnsi="Comic Sans MS"/>
          <w:sz w:val="24"/>
          <w:szCs w:val="24"/>
        </w:rPr>
      </w:pPr>
      <w:r>
        <w:rPr>
          <w:rFonts w:ascii="Comic Sans MS" w:hAnsi="Comic Sans MS"/>
          <w:sz w:val="24"/>
          <w:szCs w:val="24"/>
        </w:rPr>
        <w:t xml:space="preserve">Uns wurde in der Diskussion bewusst, dass es in Europa sehr sicher ist. Keine Umweltkatastrophen, keine Kriege, keine wilden Tiere und ein sicheres Funktionieren von einem Sozialsystem (Krankenversorgung </w:t>
      </w:r>
      <w:proofErr w:type="spellStart"/>
      <w:r>
        <w:rPr>
          <w:rFonts w:ascii="Comic Sans MS" w:hAnsi="Comic Sans MS"/>
          <w:sz w:val="24"/>
          <w:szCs w:val="24"/>
        </w:rPr>
        <w:t>usw</w:t>
      </w:r>
      <w:proofErr w:type="spellEnd"/>
      <w:r>
        <w:rPr>
          <w:rFonts w:ascii="Comic Sans MS" w:hAnsi="Comic Sans MS"/>
          <w:sz w:val="24"/>
          <w:szCs w:val="24"/>
        </w:rPr>
        <w:t>).</w:t>
      </w:r>
    </w:p>
    <w:p w14:paraId="636DE96F" w14:textId="26D9102B" w:rsidR="000F6BC4" w:rsidRPr="008B02B8" w:rsidRDefault="00206B7D" w:rsidP="000F6BC4">
      <w:pPr>
        <w:jc w:val="both"/>
        <w:rPr>
          <w:rFonts w:ascii="Comic Sans MS" w:hAnsi="Comic Sans MS"/>
          <w:sz w:val="24"/>
          <w:szCs w:val="24"/>
        </w:rPr>
      </w:pPr>
      <w:r>
        <w:rPr>
          <w:rFonts w:ascii="Comic Sans MS" w:hAnsi="Comic Sans MS"/>
          <w:sz w:val="24"/>
          <w:szCs w:val="24"/>
        </w:rPr>
        <w:t xml:space="preserve">Im </w:t>
      </w:r>
      <w:r w:rsidR="007534A7">
        <w:rPr>
          <w:rFonts w:ascii="Comic Sans MS" w:hAnsi="Comic Sans MS"/>
          <w:sz w:val="24"/>
          <w:szCs w:val="24"/>
        </w:rPr>
        <w:t xml:space="preserve">nächsten </w:t>
      </w:r>
      <w:r>
        <w:rPr>
          <w:rFonts w:ascii="Comic Sans MS" w:hAnsi="Comic Sans MS"/>
          <w:sz w:val="24"/>
          <w:szCs w:val="24"/>
        </w:rPr>
        <w:t xml:space="preserve">Schritt </w:t>
      </w:r>
      <w:r w:rsidR="007534A7">
        <w:rPr>
          <w:rFonts w:ascii="Comic Sans MS" w:hAnsi="Comic Sans MS"/>
          <w:sz w:val="24"/>
          <w:szCs w:val="24"/>
        </w:rPr>
        <w:t>erklärte</w:t>
      </w:r>
      <w:r>
        <w:rPr>
          <w:rFonts w:ascii="Comic Sans MS" w:hAnsi="Comic Sans MS"/>
          <w:sz w:val="24"/>
          <w:szCs w:val="24"/>
        </w:rPr>
        <w:t xml:space="preserve"> </w:t>
      </w:r>
      <w:proofErr w:type="spellStart"/>
      <w:r>
        <w:rPr>
          <w:rFonts w:ascii="Comic Sans MS" w:hAnsi="Comic Sans MS"/>
          <w:sz w:val="24"/>
          <w:szCs w:val="24"/>
        </w:rPr>
        <w:t>Luggi</w:t>
      </w:r>
      <w:proofErr w:type="spellEnd"/>
      <w:r>
        <w:rPr>
          <w:rFonts w:ascii="Comic Sans MS" w:hAnsi="Comic Sans MS"/>
          <w:sz w:val="24"/>
          <w:szCs w:val="24"/>
        </w:rPr>
        <w:t xml:space="preserve"> Frauenberger 1 Männchen der Weltkarte </w:t>
      </w:r>
      <w:r w:rsidR="007534A7">
        <w:rPr>
          <w:rFonts w:ascii="Comic Sans MS" w:hAnsi="Comic Sans MS"/>
          <w:sz w:val="24"/>
          <w:szCs w:val="24"/>
        </w:rPr>
        <w:t>könnten diese</w:t>
      </w:r>
      <w:r>
        <w:rPr>
          <w:rFonts w:ascii="Comic Sans MS" w:hAnsi="Comic Sans MS"/>
          <w:sz w:val="24"/>
          <w:szCs w:val="24"/>
        </w:rPr>
        <w:t xml:space="preserve"> 70 kleinen bunten Männchen</w:t>
      </w:r>
      <w:r w:rsidR="007534A7">
        <w:rPr>
          <w:rFonts w:ascii="Comic Sans MS" w:hAnsi="Comic Sans MS"/>
          <w:sz w:val="24"/>
          <w:szCs w:val="24"/>
        </w:rPr>
        <w:t xml:space="preserve"> sein</w:t>
      </w:r>
      <w:r>
        <w:rPr>
          <w:rFonts w:ascii="Comic Sans MS" w:hAnsi="Comic Sans MS"/>
          <w:sz w:val="24"/>
          <w:szCs w:val="24"/>
        </w:rPr>
        <w:t xml:space="preserve">. </w:t>
      </w:r>
      <w:r w:rsidR="007534A7">
        <w:rPr>
          <w:rFonts w:ascii="Comic Sans MS" w:hAnsi="Comic Sans MS"/>
          <w:sz w:val="24"/>
          <w:szCs w:val="24"/>
        </w:rPr>
        <w:t xml:space="preserve">Er hatte sie auf einem Tablett. </w:t>
      </w:r>
      <w:r w:rsidR="0043237F">
        <w:rPr>
          <w:rFonts w:ascii="Comic Sans MS" w:hAnsi="Comic Sans MS"/>
          <w:sz w:val="24"/>
          <w:szCs w:val="24"/>
        </w:rPr>
        <w:t xml:space="preserve">Das wären jene Leute, die irgendwo auf der Erde auf der Flucht sind, also unfreiwillig ihre Heimat verlassen haben, weil sie durch bestimmte Bedingungen dazu gezwungen sind. </w:t>
      </w:r>
      <w:r>
        <w:rPr>
          <w:rFonts w:ascii="Comic Sans MS" w:hAnsi="Comic Sans MS"/>
          <w:sz w:val="24"/>
          <w:szCs w:val="24"/>
        </w:rPr>
        <w:t xml:space="preserve">10 davon (gelb) gab er zurück auf die Weltkarte. 38 davon (lila) waren jene, die nicht zuhause sind, aber im eigenen Land. 5 (rosa) davon sind </w:t>
      </w:r>
      <w:r>
        <w:rPr>
          <w:rFonts w:ascii="Comic Sans MS" w:hAnsi="Comic Sans MS"/>
          <w:sz w:val="24"/>
          <w:szCs w:val="24"/>
        </w:rPr>
        <w:lastRenderedPageBreak/>
        <w:t xml:space="preserve">jene, die Palästinenser sind und seit der Staatsgründung Israels irgendwo leben, aber nicht zuhause. 15 (rot) davon sind jene Menschen, die ihr Heimatland verlassen haben und unterwegs sind. Viele davon betreffen auch uns in Europa, bei weitem aber nicht alle, denn viele sind in Camps in Afrika </w:t>
      </w:r>
      <w:proofErr w:type="spellStart"/>
      <w:r>
        <w:rPr>
          <w:rFonts w:ascii="Comic Sans MS" w:hAnsi="Comic Sans MS"/>
          <w:sz w:val="24"/>
          <w:szCs w:val="24"/>
        </w:rPr>
        <w:t>usw</w:t>
      </w:r>
      <w:proofErr w:type="spellEnd"/>
      <w:r>
        <w:rPr>
          <w:rFonts w:ascii="Comic Sans MS" w:hAnsi="Comic Sans MS"/>
          <w:sz w:val="24"/>
          <w:szCs w:val="24"/>
        </w:rPr>
        <w:t xml:space="preserve">… Nur </w:t>
      </w:r>
      <w:r w:rsidR="0043237F">
        <w:rPr>
          <w:rFonts w:ascii="Comic Sans MS" w:hAnsi="Comic Sans MS"/>
          <w:sz w:val="24"/>
          <w:szCs w:val="24"/>
        </w:rPr>
        <w:t>3</w:t>
      </w:r>
      <w:r>
        <w:rPr>
          <w:rFonts w:ascii="Comic Sans MS" w:hAnsi="Comic Sans MS"/>
          <w:sz w:val="24"/>
          <w:szCs w:val="24"/>
        </w:rPr>
        <w:t xml:space="preserve"> (braun) Kegel waren jene, die bereits um Asyl angesucht hatten. Davon verteilten sich auch die auf Russland, Südafrika und Europa…</w:t>
      </w:r>
      <w:r w:rsidR="000F6BC4" w:rsidRPr="000F6BC4">
        <w:rPr>
          <w:rFonts w:ascii="Comic Sans MS" w:hAnsi="Comic Sans MS"/>
          <w:sz w:val="24"/>
          <w:szCs w:val="24"/>
        </w:rPr>
        <w:t xml:space="preserve"> </w:t>
      </w:r>
      <w:r w:rsidR="000F6BC4">
        <w:rPr>
          <w:rFonts w:ascii="Comic Sans MS" w:hAnsi="Comic Sans MS"/>
          <w:sz w:val="24"/>
          <w:szCs w:val="24"/>
        </w:rPr>
        <w:t>Anschließend besprachen wir</w:t>
      </w:r>
      <w:r w:rsidR="000F6BC4">
        <w:rPr>
          <w:rFonts w:ascii="Comic Sans MS" w:hAnsi="Comic Sans MS"/>
          <w:sz w:val="24"/>
          <w:szCs w:val="24"/>
        </w:rPr>
        <w:t xml:space="preserve"> </w:t>
      </w:r>
      <w:bookmarkStart w:id="0" w:name="_GoBack"/>
      <w:bookmarkEnd w:id="0"/>
      <w:r w:rsidR="000F6BC4">
        <w:rPr>
          <w:rFonts w:ascii="Comic Sans MS" w:hAnsi="Comic Sans MS"/>
          <w:sz w:val="24"/>
          <w:szCs w:val="24"/>
        </w:rPr>
        <w:t>noch einmal kurz</w:t>
      </w:r>
      <w:r w:rsidR="000F6BC4">
        <w:rPr>
          <w:rFonts w:ascii="Comic Sans MS" w:hAnsi="Comic Sans MS"/>
          <w:sz w:val="24"/>
          <w:szCs w:val="24"/>
        </w:rPr>
        <w:t xml:space="preserve"> die Gründe von Flucht und wir alle hatten den Eindruck, dass es da sehr viele sehr ungerechte Umstände gibt, die Menschen eben zur Flucht zwingen und bewegen. – Wie gut haben wir es hier in Europa!</w:t>
      </w:r>
    </w:p>
    <w:p w14:paraId="76602CE4" w14:textId="11344959" w:rsidR="000F6BC4" w:rsidRDefault="000F6BC4" w:rsidP="00206B7D">
      <w:pPr>
        <w:jc w:val="both"/>
        <w:rPr>
          <w:rFonts w:ascii="Comic Sans MS" w:hAnsi="Comic Sans MS"/>
          <w:sz w:val="24"/>
          <w:szCs w:val="24"/>
        </w:rPr>
      </w:pPr>
      <w:r>
        <w:rPr>
          <w:rFonts w:ascii="Comic Sans MS" w:hAnsi="Comic Sans MS"/>
          <w:sz w:val="24"/>
          <w:szCs w:val="24"/>
        </w:rPr>
        <w:t>Leider war die Zeit so schnell verflogen – wir hätten noch so viele Fragen gehabt.</w:t>
      </w:r>
    </w:p>
    <w:p w14:paraId="154E8037" w14:textId="77777777" w:rsidR="00AE5B22" w:rsidRDefault="00AE5B22"/>
    <w:sectPr w:rsidR="00AE5B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B7D"/>
    <w:rsid w:val="000F6BC4"/>
    <w:rsid w:val="00206B7D"/>
    <w:rsid w:val="0043237F"/>
    <w:rsid w:val="007534A7"/>
    <w:rsid w:val="00AE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BA1D"/>
  <w15:chartTrackingRefBased/>
  <w15:docId w15:val="{137ACFA9-4F74-4007-89D0-FFA025101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6B7D"/>
    <w:rPr>
      <w:rFonts w:ascii="Calibri" w:eastAsia="Calibri" w:hAnsi="Calibri"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Lehrer</cp:lastModifiedBy>
  <cp:revision>3</cp:revision>
  <dcterms:created xsi:type="dcterms:W3CDTF">2020-01-24T06:17:00Z</dcterms:created>
  <dcterms:modified xsi:type="dcterms:W3CDTF">2020-01-27T06:46:00Z</dcterms:modified>
</cp:coreProperties>
</file>